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EB0" w:rsidRDefault="00150800" w:rsidP="00150800">
      <w:pPr>
        <w:spacing w:after="0" w:line="240" w:lineRule="auto"/>
      </w:pPr>
      <w:r>
        <w:t xml:space="preserve">Ashley </w:t>
      </w:r>
      <w:r w:rsidRPr="00150800">
        <w:t>Webb</w:t>
      </w:r>
    </w:p>
    <w:p w:rsidR="00150800" w:rsidRDefault="00150800" w:rsidP="00150800">
      <w:pPr>
        <w:spacing w:after="0" w:line="240" w:lineRule="auto"/>
      </w:pPr>
      <w:r>
        <w:t>Pedagogy Leader</w:t>
      </w:r>
    </w:p>
    <w:p w:rsidR="00150800" w:rsidRDefault="00150800"/>
    <w:p w:rsidR="00150800" w:rsidRDefault="00150800" w:rsidP="00150800">
      <w:pPr>
        <w:jc w:val="center"/>
        <w:rPr>
          <w:sz w:val="36"/>
          <w:szCs w:val="36"/>
        </w:rPr>
      </w:pPr>
      <w:r w:rsidRPr="00150800">
        <w:rPr>
          <w:sz w:val="36"/>
          <w:szCs w:val="36"/>
        </w:rPr>
        <w:t>Chapter 17 Developing Concepts of Decimals and Percents</w:t>
      </w:r>
    </w:p>
    <w:p w:rsidR="00150800" w:rsidRPr="009B475E" w:rsidRDefault="00150800" w:rsidP="00150800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9B475E">
        <w:rPr>
          <w:b/>
          <w:sz w:val="28"/>
          <w:szCs w:val="28"/>
        </w:rPr>
        <w:t>Connecting Fraction and Decimals</w:t>
      </w:r>
    </w:p>
    <w:p w:rsidR="00150800" w:rsidRDefault="00150800" w:rsidP="0015080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Children have shown greater difficulty understanding decimals than fractions so conceptual understanding of decimals and their connections to fractions must be carefully developed</w:t>
      </w:r>
    </w:p>
    <w:p w:rsidR="00150800" w:rsidRDefault="00150800" w:rsidP="0015080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Use familiar fraction concepts and models such as base-ten fraction models (circular disks, squares, number lines, and place-value strips)</w:t>
      </w:r>
    </w:p>
    <w:p w:rsidR="00150800" w:rsidRDefault="00150800" w:rsidP="0015080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Extend place value system by showing them a two-way relationship - (example: 1 strip makes 10 squares, 1 square makes 10 strips, 1 strip makes 10 cubes) no smallest piece or largest piece and the role of the decimal-left of the decimal is the units</w:t>
      </w:r>
    </w:p>
    <w:p w:rsidR="00150800" w:rsidRDefault="00150800" w:rsidP="0015080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Make connection between fraction and decimals-use base-ten blocks and place value charts (example: 2.35 is 2 wholes, 3 tenths, and 5 hundredths</w:t>
      </w:r>
      <w:r w:rsidR="007F55A5">
        <w:rPr>
          <w:sz w:val="28"/>
          <w:szCs w:val="28"/>
        </w:rPr>
        <w:t>)</w:t>
      </w:r>
    </w:p>
    <w:p w:rsidR="00150800" w:rsidRPr="009B475E" w:rsidRDefault="00150800" w:rsidP="00150800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9B475E">
        <w:rPr>
          <w:b/>
          <w:sz w:val="28"/>
          <w:szCs w:val="28"/>
        </w:rPr>
        <w:t>Developing Decimal Number Sense</w:t>
      </w:r>
    </w:p>
    <w:p w:rsidR="00150800" w:rsidRDefault="007F55A5" w:rsidP="00150800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Have students translate familiar fractions to decimals by means of base-ten model, 10 x 10 grid, circular model, or number line (example: 3/5 = 6/10 = .6)</w:t>
      </w:r>
    </w:p>
    <w:p w:rsidR="007F55A5" w:rsidRDefault="007F55A5" w:rsidP="00150800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Approximate a decimal on a number line</w:t>
      </w:r>
    </w:p>
    <w:p w:rsidR="007F55A5" w:rsidRDefault="007F55A5" w:rsidP="00150800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Put a list of decimal numbers in order from least to greatest</w:t>
      </w:r>
    </w:p>
    <w:p w:rsidR="007F55A5" w:rsidRDefault="007F55A5" w:rsidP="00150800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Familiarize students with the denominator is a divisor and the numerator is a multiplier (example: ¾ is 3 X ¼  or 3 divided by 4)</w:t>
      </w:r>
    </w:p>
    <w:p w:rsidR="007F55A5" w:rsidRPr="009B475E" w:rsidRDefault="007F55A5" w:rsidP="007F55A5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9B475E">
        <w:rPr>
          <w:b/>
          <w:sz w:val="28"/>
          <w:szCs w:val="28"/>
        </w:rPr>
        <w:t>Introducing Percents</w:t>
      </w:r>
    </w:p>
    <w:p w:rsidR="007F55A5" w:rsidRDefault="007F55A5" w:rsidP="007F55A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Percent is simply another name for hundredths – standard denominator of 100.</w:t>
      </w:r>
    </w:p>
    <w:p w:rsidR="007F55A5" w:rsidRDefault="007F55A5" w:rsidP="007F55A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Use models such as base-ten models, 10 X 10 hundreds chart, circle graphs, 3 part model-original, increase/decrease, and final amount</w:t>
      </w:r>
    </w:p>
    <w:p w:rsidR="007F55A5" w:rsidRDefault="007F55A5" w:rsidP="007F55A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Models provide main link among fractions, decimals, and percents</w:t>
      </w:r>
    </w:p>
    <w:p w:rsidR="007F55A5" w:rsidRDefault="007F55A5" w:rsidP="007F55A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Recall that decimal point identifies units</w:t>
      </w:r>
    </w:p>
    <w:p w:rsidR="007F55A5" w:rsidRDefault="007F55A5" w:rsidP="007F55A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Use realistic percent problems and explore percent relationships in real contexts</w:t>
      </w:r>
    </w:p>
    <w:p w:rsidR="007F55A5" w:rsidRDefault="007F55A5" w:rsidP="007F55A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Limit percents to familiar fractions (halves, thirds, fourths, fifths, and eighths)</w:t>
      </w:r>
    </w:p>
    <w:p w:rsidR="007F55A5" w:rsidRDefault="007F55A5" w:rsidP="007F55A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Do not categorize or label problems types</w:t>
      </w:r>
    </w:p>
    <w:p w:rsidR="009B475E" w:rsidRDefault="009B475E" w:rsidP="007F55A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Use terms part, whole, and percent</w:t>
      </w:r>
    </w:p>
    <w:p w:rsidR="009B475E" w:rsidRDefault="009B475E" w:rsidP="007F55A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Require students to use models or drawings to explain solutions</w:t>
      </w:r>
    </w:p>
    <w:p w:rsidR="009B475E" w:rsidRDefault="009B475E" w:rsidP="007F55A5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Encourage mental computation</w:t>
      </w:r>
    </w:p>
    <w:p w:rsidR="009B475E" w:rsidRDefault="009B475E" w:rsidP="009B475E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Estimation- substitute close percents that are easy to work with and select numbers that are compatible with the percent involved to make calculation easy to do mentally</w:t>
      </w:r>
    </w:p>
    <w:p w:rsidR="009B475E" w:rsidRPr="009B475E" w:rsidRDefault="009B475E" w:rsidP="009B475E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9B475E">
        <w:rPr>
          <w:b/>
          <w:sz w:val="28"/>
          <w:szCs w:val="28"/>
        </w:rPr>
        <w:t>Computation with Decimals</w:t>
      </w:r>
    </w:p>
    <w:p w:rsidR="009B475E" w:rsidRDefault="009B475E" w:rsidP="009B475E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Estimation is very important-students should become familiar with estimating decimal computations well before that learn to compute with pencil and paper</w:t>
      </w:r>
    </w:p>
    <w:p w:rsidR="009B475E" w:rsidRDefault="009B475E" w:rsidP="009B475E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Begin computing with estimation and then move to the challenge of figuring out the exact answer with addition and subtraction and multiplication and division</w:t>
      </w:r>
    </w:p>
    <w:p w:rsidR="009B475E" w:rsidRDefault="009B475E" w:rsidP="009B475E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Addition and Subtraction-compute numbers in like position values</w:t>
      </w:r>
    </w:p>
    <w:p w:rsidR="009B475E" w:rsidRDefault="009B475E" w:rsidP="009B475E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Division estimates generally come from thinking about multiplication</w:t>
      </w:r>
    </w:p>
    <w:p w:rsidR="009B475E" w:rsidRDefault="009B475E" w:rsidP="009B475E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Once estimates are made let students use their own method to determine exact answer.</w:t>
      </w:r>
    </w:p>
    <w:p w:rsidR="009B475E" w:rsidRDefault="009B475E" w:rsidP="009B475E">
      <w:pPr>
        <w:rPr>
          <w:sz w:val="28"/>
          <w:szCs w:val="28"/>
        </w:rPr>
      </w:pPr>
    </w:p>
    <w:p w:rsidR="009B475E" w:rsidRDefault="009B475E" w:rsidP="009B475E">
      <w:pPr>
        <w:rPr>
          <w:sz w:val="28"/>
          <w:szCs w:val="28"/>
        </w:rPr>
      </w:pPr>
    </w:p>
    <w:p w:rsidR="009B475E" w:rsidRPr="009B475E" w:rsidRDefault="009B475E" w:rsidP="009B475E">
      <w:pPr>
        <w:jc w:val="center"/>
        <w:rPr>
          <w:b/>
          <w:sz w:val="40"/>
          <w:szCs w:val="40"/>
        </w:rPr>
      </w:pPr>
      <w:r w:rsidRPr="009B475E">
        <w:rPr>
          <w:b/>
          <w:sz w:val="40"/>
          <w:szCs w:val="40"/>
        </w:rPr>
        <w:t>Main idea to remember is to use models!</w:t>
      </w:r>
    </w:p>
    <w:sectPr w:rsidR="009B475E" w:rsidRPr="009B475E" w:rsidSect="00350E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B1F"/>
    <w:multiLevelType w:val="hybridMultilevel"/>
    <w:tmpl w:val="47D08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D3F55"/>
    <w:multiLevelType w:val="hybridMultilevel"/>
    <w:tmpl w:val="CF30DF2A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46741763"/>
    <w:multiLevelType w:val="hybridMultilevel"/>
    <w:tmpl w:val="678E0FF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BFC50F8"/>
    <w:multiLevelType w:val="hybridMultilevel"/>
    <w:tmpl w:val="61E27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B02B63"/>
    <w:multiLevelType w:val="hybridMultilevel"/>
    <w:tmpl w:val="6D6C2BB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9DC66E3"/>
    <w:multiLevelType w:val="hybridMultilevel"/>
    <w:tmpl w:val="A3C08158"/>
    <w:lvl w:ilvl="0" w:tplc="0409000B">
      <w:start w:val="1"/>
      <w:numFmt w:val="bullet"/>
      <w:lvlText w:val=""/>
      <w:lvlJc w:val="left"/>
      <w:pPr>
        <w:ind w:left="17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6">
    <w:nsid w:val="6F4E4652"/>
    <w:multiLevelType w:val="hybridMultilevel"/>
    <w:tmpl w:val="F0CC4A8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3C938D1"/>
    <w:multiLevelType w:val="hybridMultilevel"/>
    <w:tmpl w:val="B34AB43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0800"/>
    <w:rsid w:val="00150800"/>
    <w:rsid w:val="00350EB0"/>
    <w:rsid w:val="007F55A5"/>
    <w:rsid w:val="009B4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E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8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WEBB</dc:creator>
  <cp:lastModifiedBy>JOHN WEBB</cp:lastModifiedBy>
  <cp:revision>1</cp:revision>
  <dcterms:created xsi:type="dcterms:W3CDTF">2011-10-08T01:00:00Z</dcterms:created>
  <dcterms:modified xsi:type="dcterms:W3CDTF">2011-10-08T01:31:00Z</dcterms:modified>
</cp:coreProperties>
</file>